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533F" w:rsidRPr="00F8533F" w:rsidRDefault="00232D50" w:rsidP="00F8533F">
      <w:pPr>
        <w:spacing w:after="200"/>
        <w:jc w:val="center"/>
        <w:rPr>
          <w:rFonts w:eastAsia="Calibri"/>
          <w:b/>
        </w:rPr>
      </w:pPr>
      <w:r>
        <w:rPr>
          <w:rFonts w:eastAsia="Calibri"/>
          <w:b/>
        </w:rPr>
        <w:t>ALPS</w:t>
      </w:r>
      <w:bookmarkStart w:id="0" w:name="_GoBack"/>
      <w:bookmarkEnd w:id="0"/>
      <w:r w:rsidR="00F8533F" w:rsidRPr="00F8533F">
        <w:rPr>
          <w:rFonts w:eastAsia="Calibri"/>
          <w:b/>
        </w:rPr>
        <w:t xml:space="preserve"> Course of Study </w:t>
      </w:r>
    </w:p>
    <w:p w:rsidR="00F8533F" w:rsidRPr="00F8533F" w:rsidRDefault="00F8533F" w:rsidP="00F8533F">
      <w:pPr>
        <w:spacing w:after="200"/>
        <w:jc w:val="center"/>
        <w:rPr>
          <w:rFonts w:eastAsia="Calibri"/>
          <w:b/>
        </w:rPr>
      </w:pPr>
      <w:r w:rsidRPr="00F8533F">
        <w:rPr>
          <w:rFonts w:eastAsia="Calibri"/>
          <w:b/>
        </w:rPr>
        <w:t xml:space="preserve"> Online </w:t>
      </w:r>
      <w:r w:rsidR="0075116F">
        <w:rPr>
          <w:rFonts w:eastAsia="Calibri"/>
          <w:b/>
        </w:rPr>
        <w:t>May 15</w:t>
      </w:r>
      <w:r w:rsidR="003F3C5D">
        <w:rPr>
          <w:rFonts w:eastAsia="Calibri"/>
          <w:b/>
        </w:rPr>
        <w:t>-1</w:t>
      </w:r>
      <w:r w:rsidR="0075116F">
        <w:rPr>
          <w:rFonts w:eastAsia="Calibri"/>
          <w:b/>
        </w:rPr>
        <w:t>6 and May 29-30, 2026</w:t>
      </w:r>
      <w:r w:rsidR="003F3C5D">
        <w:rPr>
          <w:rFonts w:eastAsia="Calibri"/>
          <w:b/>
        </w:rPr>
        <w:t xml:space="preserve"> </w:t>
      </w:r>
      <w:r w:rsidRPr="00F8533F">
        <w:rPr>
          <w:rFonts w:eastAsia="Calibri"/>
          <w:b/>
          <w:color w:val="0000FF"/>
        </w:rPr>
        <w:t xml:space="preserve">(required zoom classes-links </w:t>
      </w:r>
      <w:proofErr w:type="gramStart"/>
      <w:r w:rsidRPr="00F8533F">
        <w:rPr>
          <w:rFonts w:eastAsia="Calibri"/>
          <w:b/>
          <w:color w:val="0000FF"/>
        </w:rPr>
        <w:t>will be emailed</w:t>
      </w:r>
      <w:proofErr w:type="gramEnd"/>
      <w:r w:rsidRPr="00F8533F">
        <w:rPr>
          <w:rFonts w:eastAsia="Calibri"/>
          <w:b/>
          <w:color w:val="0000FF"/>
        </w:rPr>
        <w:t xml:space="preserve"> in </w:t>
      </w:r>
      <w:r w:rsidR="003F3C5D">
        <w:rPr>
          <w:rFonts w:eastAsia="Calibri"/>
          <w:b/>
          <w:color w:val="0000FF"/>
        </w:rPr>
        <w:t>early May</w:t>
      </w:r>
      <w:r w:rsidRPr="00F8533F">
        <w:rPr>
          <w:rFonts w:eastAsia="Calibri"/>
          <w:b/>
          <w:color w:val="0000FF"/>
        </w:rPr>
        <w:t>)</w:t>
      </w:r>
    </w:p>
    <w:p w:rsidR="00F8533F" w:rsidRPr="00F8533F" w:rsidRDefault="00F8533F" w:rsidP="00F8533F">
      <w:pPr>
        <w:spacing w:after="200"/>
        <w:jc w:val="center"/>
        <w:rPr>
          <w:rFonts w:eastAsia="Calibri"/>
          <w:b/>
        </w:rPr>
      </w:pPr>
      <w:r w:rsidRPr="00F8533F">
        <w:rPr>
          <w:rFonts w:eastAsia="Calibri"/>
          <w:b/>
        </w:rPr>
        <w:t xml:space="preserve"> Assignment and Course Requirements</w:t>
      </w:r>
    </w:p>
    <w:p w:rsidR="00F8533F" w:rsidRPr="00F8533F" w:rsidRDefault="00F8533F" w:rsidP="00F8533F">
      <w:pPr>
        <w:spacing w:after="200"/>
        <w:rPr>
          <w:rFonts w:eastAsia="Calibri"/>
          <w:b/>
        </w:rPr>
      </w:pPr>
      <w:r>
        <w:rPr>
          <w:rFonts w:eastAsia="Calibri"/>
          <w:b/>
        </w:rPr>
        <w:t>Course: COS122</w:t>
      </w:r>
      <w:r w:rsidRPr="00F8533F">
        <w:rPr>
          <w:rFonts w:ascii="Cambria Math" w:eastAsia="Calibri" w:hAnsi="Cambria Math" w:cs="Cambria Math"/>
          <w:b/>
        </w:rPr>
        <w:t>‐</w:t>
      </w:r>
      <w:r>
        <w:rPr>
          <w:rFonts w:ascii="Cambria Math" w:eastAsia="Calibri" w:hAnsi="Cambria Math" w:cs="Cambria Math"/>
          <w:b/>
        </w:rPr>
        <w:t>Theology I</w:t>
      </w:r>
      <w:r w:rsidRPr="00F8533F">
        <w:rPr>
          <w:rFonts w:eastAsia="Calibri"/>
          <w:b/>
        </w:rPr>
        <w:t xml:space="preserve"> </w:t>
      </w:r>
    </w:p>
    <w:p w:rsidR="00F8533F" w:rsidRPr="00F8533F" w:rsidRDefault="00F8533F" w:rsidP="00F8533F">
      <w:pPr>
        <w:spacing w:after="200"/>
        <w:rPr>
          <w:rFonts w:eastAsia="Calibri"/>
        </w:rPr>
      </w:pPr>
      <w:r w:rsidRPr="00F8533F">
        <w:rPr>
          <w:rFonts w:eastAsia="Calibri"/>
          <w:b/>
        </w:rPr>
        <w:t>Instructor:</w:t>
      </w:r>
      <w:r w:rsidRPr="00F8533F">
        <w:rPr>
          <w:rFonts w:eastAsia="Calibri"/>
        </w:rPr>
        <w:t xml:space="preserve"> Philip Jamieson</w:t>
      </w:r>
    </w:p>
    <w:p w:rsidR="00F8533F" w:rsidRPr="00F8533F" w:rsidRDefault="00F8533F" w:rsidP="00F8533F">
      <w:pPr>
        <w:spacing w:after="200"/>
        <w:rPr>
          <w:rFonts w:eastAsia="Calibri"/>
        </w:rPr>
      </w:pPr>
      <w:r w:rsidRPr="00F8533F">
        <w:rPr>
          <w:rFonts w:eastAsia="Calibri"/>
          <w:b/>
        </w:rPr>
        <w:t>Address:</w:t>
      </w:r>
      <w:r w:rsidRPr="00F8533F">
        <w:rPr>
          <w:rFonts w:eastAsia="Calibri"/>
        </w:rPr>
        <w:t xml:space="preserve"> </w:t>
      </w:r>
      <w:r w:rsidR="0075116F">
        <w:rPr>
          <w:rFonts w:eastAsia="Calibri"/>
        </w:rPr>
        <w:t>40 Westfield Rd. Amherst, NY 14226</w:t>
      </w:r>
    </w:p>
    <w:p w:rsidR="00F8533F" w:rsidRPr="00F8533F" w:rsidRDefault="00F8533F" w:rsidP="00F8533F">
      <w:pPr>
        <w:spacing w:after="200"/>
        <w:rPr>
          <w:rFonts w:eastAsia="Calibri"/>
        </w:rPr>
      </w:pPr>
      <w:r w:rsidRPr="00F8533F">
        <w:rPr>
          <w:rFonts w:eastAsia="Calibri"/>
          <w:b/>
        </w:rPr>
        <w:t>Cell:</w:t>
      </w:r>
      <w:r w:rsidRPr="00F8533F">
        <w:rPr>
          <w:rFonts w:eastAsia="Calibri"/>
        </w:rPr>
        <w:t xml:space="preserve"> 615 295-9926</w:t>
      </w:r>
    </w:p>
    <w:p w:rsidR="00F8533F" w:rsidRPr="00F8533F" w:rsidRDefault="00F8533F" w:rsidP="00F8533F">
      <w:pPr>
        <w:spacing w:after="200"/>
        <w:rPr>
          <w:rFonts w:eastAsia="Calibri"/>
        </w:rPr>
      </w:pPr>
      <w:r w:rsidRPr="00F8533F">
        <w:rPr>
          <w:rFonts w:eastAsia="Calibri"/>
          <w:b/>
        </w:rPr>
        <w:t>Email</w:t>
      </w:r>
      <w:proofErr w:type="gramStart"/>
      <w:r w:rsidRPr="00F8533F">
        <w:rPr>
          <w:rFonts w:eastAsia="Calibri"/>
          <w:b/>
        </w:rPr>
        <w:t>:</w:t>
      </w:r>
      <w:proofErr w:type="gramEnd"/>
      <w:r w:rsidR="0075116F">
        <w:rPr>
          <w:rFonts w:eastAsia="Calibri"/>
          <w:color w:val="0000FF"/>
          <w:u w:val="single"/>
        </w:rPr>
        <w:fldChar w:fldCharType="begin"/>
      </w:r>
      <w:r w:rsidR="0075116F">
        <w:rPr>
          <w:rFonts w:eastAsia="Calibri"/>
          <w:color w:val="0000FF"/>
          <w:u w:val="single"/>
        </w:rPr>
        <w:instrText xml:space="preserve"> HYPERLINK "mailto:philipjamieson16@gmail.com" </w:instrText>
      </w:r>
      <w:r w:rsidR="0075116F">
        <w:rPr>
          <w:rFonts w:eastAsia="Calibri"/>
          <w:color w:val="0000FF"/>
          <w:u w:val="single"/>
        </w:rPr>
        <w:fldChar w:fldCharType="separate"/>
      </w:r>
      <w:r w:rsidR="0075116F" w:rsidRPr="00EA21E0">
        <w:rPr>
          <w:rStyle w:val="Hyperlink"/>
          <w:rFonts w:eastAsia="Calibri"/>
        </w:rPr>
        <w:t>philipjamieson16@gmail.com</w:t>
      </w:r>
      <w:r w:rsidR="0075116F">
        <w:rPr>
          <w:rFonts w:eastAsia="Calibri"/>
          <w:color w:val="0000FF"/>
          <w:u w:val="single"/>
        </w:rPr>
        <w:fldChar w:fldCharType="end"/>
      </w:r>
      <w:r w:rsidRPr="00F8533F">
        <w:rPr>
          <w:rFonts w:eastAsia="Calibri"/>
          <w:color w:val="0000FF"/>
          <w:u w:val="single"/>
        </w:rPr>
        <w:t xml:space="preserve"> </w:t>
      </w:r>
      <w:r w:rsidRPr="00F8533F">
        <w:rPr>
          <w:rFonts w:eastAsia="Calibri"/>
        </w:rPr>
        <w:t>If you have any questions, please email Dr. Jamieson</w:t>
      </w:r>
    </w:p>
    <w:p w:rsidR="00F8533F" w:rsidRPr="00F8533F" w:rsidRDefault="00F8533F" w:rsidP="00F8533F">
      <w:pPr>
        <w:spacing w:after="200"/>
        <w:rPr>
          <w:rFonts w:eastAsia="Calibri"/>
        </w:rPr>
      </w:pPr>
      <w:proofErr w:type="spellStart"/>
      <w:r w:rsidRPr="00F8533F">
        <w:rPr>
          <w:rFonts w:eastAsia="Calibri"/>
          <w:b/>
        </w:rPr>
        <w:t>Prework</w:t>
      </w:r>
      <w:proofErr w:type="spellEnd"/>
      <w:r w:rsidRPr="00F8533F">
        <w:rPr>
          <w:rFonts w:eastAsia="Calibri"/>
        </w:rPr>
        <w:t xml:space="preserve"> </w:t>
      </w:r>
      <w:proofErr w:type="gramStart"/>
      <w:r w:rsidRPr="00F8533F">
        <w:rPr>
          <w:rFonts w:eastAsia="Calibri"/>
        </w:rPr>
        <w:t>must be E-MAILED</w:t>
      </w:r>
      <w:proofErr w:type="gramEnd"/>
      <w:r w:rsidRPr="00F8533F">
        <w:rPr>
          <w:rFonts w:eastAsia="Calibri"/>
        </w:rPr>
        <w:t xml:space="preserve"> to the instructor on or before </w:t>
      </w:r>
      <w:r w:rsidRPr="00F8533F">
        <w:rPr>
          <w:rFonts w:eastAsia="Calibri"/>
          <w:b/>
          <w:color w:val="0000FF"/>
        </w:rPr>
        <w:t xml:space="preserve">Midnight </w:t>
      </w:r>
      <w:r w:rsidR="003F3C5D">
        <w:rPr>
          <w:rFonts w:eastAsia="Calibri"/>
          <w:b/>
          <w:color w:val="0000FF"/>
        </w:rPr>
        <w:t>May</w:t>
      </w:r>
      <w:r w:rsidRPr="00F8533F">
        <w:rPr>
          <w:rFonts w:eastAsia="Calibri"/>
          <w:b/>
          <w:color w:val="0000FF"/>
        </w:rPr>
        <w:t xml:space="preserve"> 1</w:t>
      </w:r>
      <w:r w:rsidR="0075116F">
        <w:rPr>
          <w:rFonts w:eastAsia="Calibri"/>
          <w:b/>
          <w:color w:val="0000FF"/>
        </w:rPr>
        <w:t>5, 2026</w:t>
      </w:r>
      <w:r w:rsidRPr="00F8533F">
        <w:rPr>
          <w:rFonts w:eastAsia="Calibri"/>
        </w:rPr>
        <w:t xml:space="preserve">.  Please </w:t>
      </w:r>
      <w:r w:rsidR="0075116F">
        <w:rPr>
          <w:rFonts w:eastAsia="Calibri"/>
        </w:rPr>
        <w:t>include the</w:t>
      </w:r>
      <w:r w:rsidRPr="00F8533F">
        <w:rPr>
          <w:rFonts w:eastAsia="Calibri"/>
        </w:rPr>
        <w:t xml:space="preserve"> ALPS-MTH “Cover Sheet” found under the General Information Tab on the ALPS-MTH website </w:t>
      </w:r>
      <w:hyperlink r:id="rId5" w:history="1">
        <w:r w:rsidRPr="00F8533F">
          <w:rPr>
            <w:rFonts w:eastAsia="Calibri"/>
            <w:color w:val="0000FF"/>
            <w:u w:val="single"/>
          </w:rPr>
          <w:t>www.alpsumc.org</w:t>
        </w:r>
      </w:hyperlink>
    </w:p>
    <w:p w:rsidR="00F8533F" w:rsidRPr="00F8533F" w:rsidRDefault="00F8533F" w:rsidP="00F8533F">
      <w:pPr>
        <w:spacing w:after="200"/>
        <w:rPr>
          <w:rFonts w:eastAsia="Calibri"/>
        </w:rPr>
      </w:pPr>
      <w:r w:rsidRPr="00F8533F">
        <w:rPr>
          <w:rFonts w:eastAsia="Calibri"/>
          <w:b/>
        </w:rPr>
        <w:t>Additional written assignments</w:t>
      </w:r>
      <w:r w:rsidR="0075116F">
        <w:rPr>
          <w:rFonts w:eastAsia="Calibri"/>
        </w:rPr>
        <w:t xml:space="preserve"> </w:t>
      </w:r>
      <w:proofErr w:type="gramStart"/>
      <w:r w:rsidR="0075116F">
        <w:rPr>
          <w:rFonts w:eastAsia="Calibri"/>
        </w:rPr>
        <w:t>will be</w:t>
      </w:r>
      <w:r w:rsidRPr="00F8533F">
        <w:rPr>
          <w:rFonts w:eastAsia="Calibri"/>
        </w:rPr>
        <w:t xml:space="preserve"> </w:t>
      </w:r>
      <w:r w:rsidRPr="00F8533F">
        <w:rPr>
          <w:rFonts w:eastAsia="Calibri"/>
          <w:b/>
        </w:rPr>
        <w:t>emailed</w:t>
      </w:r>
      <w:proofErr w:type="gramEnd"/>
      <w:r w:rsidRPr="00F8533F">
        <w:rPr>
          <w:rFonts w:eastAsia="Calibri"/>
          <w:b/>
        </w:rPr>
        <w:t xml:space="preserve"> to the instructor</w:t>
      </w:r>
      <w:r w:rsidRPr="00F8533F">
        <w:rPr>
          <w:rFonts w:eastAsia="Calibri"/>
        </w:rPr>
        <w:t xml:space="preserve"> no later than </w:t>
      </w:r>
      <w:r w:rsidRPr="00F8533F">
        <w:rPr>
          <w:rFonts w:eastAsia="Calibri"/>
          <w:b/>
          <w:color w:val="0000FF"/>
        </w:rPr>
        <w:t xml:space="preserve">Midnight </w:t>
      </w:r>
      <w:r w:rsidR="0075116F">
        <w:rPr>
          <w:rFonts w:eastAsia="Calibri"/>
          <w:b/>
          <w:color w:val="0000FF"/>
        </w:rPr>
        <w:t>May 29, 2026</w:t>
      </w:r>
      <w:r w:rsidRPr="00F8533F">
        <w:rPr>
          <w:rFonts w:eastAsia="Calibri"/>
          <w:b/>
          <w:color w:val="0000FF"/>
        </w:rPr>
        <w:t xml:space="preserve"> </w:t>
      </w:r>
      <w:r w:rsidRPr="00F8533F">
        <w:rPr>
          <w:rFonts w:eastAsia="Calibri"/>
        </w:rPr>
        <w:t>before the second Friday ni</w:t>
      </w:r>
      <w:r w:rsidR="0075116F">
        <w:rPr>
          <w:rFonts w:eastAsia="Calibri"/>
        </w:rPr>
        <w:t>ght course.</w:t>
      </w:r>
      <w:r w:rsidRPr="00F8533F">
        <w:rPr>
          <w:rFonts w:eastAsia="Calibri"/>
        </w:rPr>
        <w:t xml:space="preserve"> </w:t>
      </w:r>
    </w:p>
    <w:p w:rsidR="00F8533F" w:rsidRPr="00F8533F" w:rsidRDefault="00F8533F" w:rsidP="00F8533F">
      <w:pPr>
        <w:spacing w:after="200"/>
        <w:rPr>
          <w:rFonts w:eastAsia="Calibri"/>
        </w:rPr>
      </w:pPr>
      <w:r w:rsidRPr="00F8533F">
        <w:rPr>
          <w:rFonts w:eastAsia="Calibri"/>
          <w:b/>
        </w:rPr>
        <w:t xml:space="preserve">Course Videos and instructions:  </w:t>
      </w:r>
      <w:r w:rsidRPr="00F8533F">
        <w:rPr>
          <w:rFonts w:eastAsia="Calibri"/>
        </w:rPr>
        <w:t xml:space="preserve">There will be a two or three course videos to watch </w:t>
      </w:r>
      <w:r w:rsidR="0075116F">
        <w:rPr>
          <w:rFonts w:eastAsia="Calibri"/>
          <w:u w:val="single"/>
        </w:rPr>
        <w:t>in the weeks between the two weekends</w:t>
      </w:r>
      <w:r w:rsidRPr="00F8533F">
        <w:rPr>
          <w:rFonts w:eastAsia="Calibri"/>
        </w:rPr>
        <w:t xml:space="preserve">.  </w:t>
      </w:r>
      <w:proofErr w:type="gramStart"/>
      <w:r w:rsidRPr="00F8533F">
        <w:rPr>
          <w:rFonts w:eastAsia="Calibri"/>
        </w:rPr>
        <w:t>Links to the videos wi</w:t>
      </w:r>
      <w:r w:rsidR="0075116F">
        <w:rPr>
          <w:rFonts w:eastAsia="Calibri"/>
        </w:rPr>
        <w:t>ll be emailed by the instructor</w:t>
      </w:r>
      <w:proofErr w:type="gramEnd"/>
      <w:r w:rsidR="0075116F">
        <w:rPr>
          <w:rFonts w:eastAsia="Calibri"/>
        </w:rPr>
        <w:t>.</w:t>
      </w:r>
    </w:p>
    <w:p w:rsidR="0075116F" w:rsidRDefault="00CA0422" w:rsidP="00CA0422">
      <w:pPr>
        <w:spacing w:after="200"/>
        <w:rPr>
          <w:rFonts w:eastAsia="Calibri"/>
        </w:rPr>
      </w:pPr>
      <w:r w:rsidRPr="00CA0422">
        <w:rPr>
          <w:rFonts w:eastAsia="Calibri"/>
        </w:rPr>
        <w:t xml:space="preserve"> </w:t>
      </w:r>
    </w:p>
    <w:p w:rsidR="0075116F" w:rsidRPr="0075116F" w:rsidRDefault="0075116F" w:rsidP="00CA0422">
      <w:pPr>
        <w:spacing w:after="200"/>
        <w:rPr>
          <w:rFonts w:eastAsia="Calibri"/>
          <w:b/>
        </w:rPr>
      </w:pPr>
      <w:r w:rsidRPr="0075116F">
        <w:rPr>
          <w:rFonts w:eastAsia="Calibri"/>
          <w:b/>
        </w:rPr>
        <w:t>Course Objectives:</w:t>
      </w:r>
    </w:p>
    <w:p w:rsidR="00CA0422" w:rsidRPr="00CA0422" w:rsidRDefault="00CA0422" w:rsidP="00CA0422">
      <w:pPr>
        <w:spacing w:after="200"/>
        <w:rPr>
          <w:rFonts w:eastAsia="Calibri"/>
        </w:rPr>
      </w:pPr>
      <w:r w:rsidRPr="00CA0422">
        <w:rPr>
          <w:rFonts w:eastAsia="Calibri"/>
        </w:rPr>
        <w:t>Students will be able to:</w:t>
      </w:r>
      <w:r w:rsidRPr="00CA0422">
        <w:rPr>
          <w:rFonts w:eastAsia="Calibri"/>
        </w:rPr>
        <w:tab/>
      </w:r>
    </w:p>
    <w:p w:rsidR="00CA0422" w:rsidRDefault="00CA0422" w:rsidP="00CA0422">
      <w:pPr>
        <w:pStyle w:val="ListParagraph"/>
        <w:numPr>
          <w:ilvl w:val="0"/>
          <w:numId w:val="1"/>
        </w:numPr>
        <w:spacing w:after="0"/>
        <w:rPr>
          <w:rFonts w:eastAsia="Calibri"/>
        </w:rPr>
      </w:pPr>
      <w:r w:rsidRPr="00CA0422">
        <w:rPr>
          <w:rFonts w:eastAsia="Calibri"/>
        </w:rPr>
        <w:t xml:space="preserve">Examine their understanding of faith, sin, salvation, grace, and the place of doctrine in the life of the Church. </w:t>
      </w:r>
    </w:p>
    <w:p w:rsidR="00CA0422" w:rsidRDefault="00CA0422" w:rsidP="00CA0422">
      <w:pPr>
        <w:pStyle w:val="ListParagraph"/>
        <w:spacing w:after="0"/>
        <w:rPr>
          <w:rFonts w:eastAsia="Calibri"/>
        </w:rPr>
      </w:pPr>
    </w:p>
    <w:p w:rsidR="00CA0422" w:rsidRPr="00CA0422" w:rsidRDefault="00CA0422" w:rsidP="00CA0422">
      <w:pPr>
        <w:pStyle w:val="ListParagraph"/>
        <w:numPr>
          <w:ilvl w:val="0"/>
          <w:numId w:val="1"/>
        </w:numPr>
        <w:spacing w:after="0"/>
        <w:rPr>
          <w:rFonts w:eastAsia="Calibri"/>
        </w:rPr>
      </w:pPr>
      <w:r w:rsidRPr="00CA0422">
        <w:rPr>
          <w:rFonts w:eastAsia="Calibri"/>
        </w:rPr>
        <w:t xml:space="preserve">Use and understand classical theological terms and themes. </w:t>
      </w:r>
    </w:p>
    <w:p w:rsidR="00CA0422" w:rsidRPr="00CA0422" w:rsidRDefault="00CA0422" w:rsidP="00CA0422">
      <w:pPr>
        <w:pStyle w:val="ListParagraph"/>
        <w:spacing w:after="0"/>
        <w:rPr>
          <w:rFonts w:eastAsia="Calibri"/>
        </w:rPr>
      </w:pPr>
    </w:p>
    <w:p w:rsidR="00CA0422" w:rsidRDefault="00CA0422" w:rsidP="00CA0422">
      <w:pPr>
        <w:spacing w:after="0"/>
        <w:ind w:left="360"/>
        <w:rPr>
          <w:rFonts w:eastAsia="Calibri"/>
        </w:rPr>
      </w:pPr>
      <w:r w:rsidRPr="00CA0422">
        <w:rPr>
          <w:rFonts w:eastAsia="Calibri"/>
        </w:rPr>
        <w:t xml:space="preserve">3. Critically consider the sources of theological reflection, including scripture, tradition, </w:t>
      </w:r>
      <w:r>
        <w:rPr>
          <w:rFonts w:eastAsia="Calibri"/>
        </w:rPr>
        <w:t xml:space="preserve">   </w:t>
      </w:r>
    </w:p>
    <w:p w:rsidR="00CA0422" w:rsidRPr="00CA0422" w:rsidRDefault="00CA0422" w:rsidP="00CA0422">
      <w:pPr>
        <w:spacing w:after="0"/>
        <w:ind w:left="360"/>
        <w:rPr>
          <w:rFonts w:eastAsia="Calibri"/>
        </w:rPr>
      </w:pPr>
    </w:p>
    <w:p w:rsidR="00CA0422" w:rsidRDefault="00CA0422" w:rsidP="00CA0422">
      <w:pPr>
        <w:pStyle w:val="ListParagraph"/>
        <w:numPr>
          <w:ilvl w:val="0"/>
          <w:numId w:val="3"/>
        </w:numPr>
        <w:spacing w:after="0"/>
        <w:rPr>
          <w:rFonts w:eastAsia="Calibri"/>
        </w:rPr>
      </w:pPr>
      <w:r w:rsidRPr="00CA0422">
        <w:rPr>
          <w:rFonts w:eastAsia="Calibri"/>
        </w:rPr>
        <w:t>Reflect theologically as a resource for pastoral ministry.</w:t>
      </w:r>
    </w:p>
    <w:p w:rsidR="00CA0422" w:rsidRPr="00CA0422" w:rsidRDefault="00CA0422" w:rsidP="00CA0422">
      <w:pPr>
        <w:spacing w:after="0"/>
        <w:rPr>
          <w:rFonts w:eastAsia="Calibri"/>
        </w:rPr>
      </w:pPr>
    </w:p>
    <w:p w:rsidR="00CA0422" w:rsidRPr="00CA0422" w:rsidRDefault="00CA0422" w:rsidP="00CA0422">
      <w:pPr>
        <w:spacing w:after="0"/>
        <w:rPr>
          <w:rFonts w:eastAsia="Calibri"/>
          <w:b/>
        </w:rPr>
      </w:pPr>
      <w:r w:rsidRPr="00CA0422">
        <w:rPr>
          <w:rFonts w:eastAsia="Calibri"/>
          <w:b/>
        </w:rPr>
        <w:t xml:space="preserve">Texts:   </w:t>
      </w:r>
    </w:p>
    <w:p w:rsidR="00CA0422" w:rsidRPr="00CA0422" w:rsidRDefault="00CA0422" w:rsidP="00CA0422">
      <w:pPr>
        <w:spacing w:after="200"/>
        <w:rPr>
          <w:rFonts w:eastAsia="Calibri"/>
        </w:rPr>
      </w:pPr>
      <w:r w:rsidRPr="00CA0422">
        <w:rPr>
          <w:rFonts w:eastAsia="Calibri"/>
        </w:rPr>
        <w:tab/>
        <w:t xml:space="preserve">Gonzales, Justo L. &amp; </w:t>
      </w:r>
      <w:proofErr w:type="spellStart"/>
      <w:r w:rsidRPr="00CA0422">
        <w:rPr>
          <w:rFonts w:eastAsia="Calibri"/>
        </w:rPr>
        <w:t>Zaida</w:t>
      </w:r>
      <w:proofErr w:type="spellEnd"/>
      <w:r w:rsidRPr="00CA0422">
        <w:rPr>
          <w:rFonts w:eastAsia="Calibri"/>
        </w:rPr>
        <w:t xml:space="preserve"> </w:t>
      </w:r>
      <w:proofErr w:type="spellStart"/>
      <w:r w:rsidRPr="00CA0422">
        <w:rPr>
          <w:rFonts w:eastAsia="Calibri"/>
        </w:rPr>
        <w:t>Moldonado</w:t>
      </w:r>
      <w:proofErr w:type="spellEnd"/>
      <w:r w:rsidRPr="00CA0422">
        <w:rPr>
          <w:rFonts w:eastAsia="Calibri"/>
        </w:rPr>
        <w:t xml:space="preserve"> Perez.  </w:t>
      </w:r>
      <w:r w:rsidRPr="00CA0422">
        <w:rPr>
          <w:rFonts w:eastAsia="Calibri"/>
          <w:i/>
        </w:rPr>
        <w:t xml:space="preserve">An Introduction to Christian Theology </w:t>
      </w:r>
      <w:r w:rsidRPr="00CA0422">
        <w:rPr>
          <w:rFonts w:eastAsia="Calibri"/>
        </w:rPr>
        <w:t>Nashville: Abingdon Press, 2002).</w:t>
      </w:r>
    </w:p>
    <w:p w:rsidR="00CA0422" w:rsidRPr="00CA0422" w:rsidRDefault="00CA0422" w:rsidP="00CA0422">
      <w:pPr>
        <w:spacing w:after="200"/>
        <w:rPr>
          <w:rFonts w:eastAsia="Calibri"/>
        </w:rPr>
      </w:pPr>
      <w:r w:rsidRPr="00CA0422">
        <w:rPr>
          <w:rFonts w:eastAsia="Calibri"/>
        </w:rPr>
        <w:tab/>
        <w:t xml:space="preserve">Campbell, Ted A. </w:t>
      </w:r>
      <w:r w:rsidRPr="00CA0422">
        <w:rPr>
          <w:rFonts w:eastAsia="Calibri"/>
          <w:i/>
        </w:rPr>
        <w:t xml:space="preserve">Methodist Doctrine: The Essentials </w:t>
      </w:r>
      <w:r w:rsidRPr="00CA0422">
        <w:rPr>
          <w:rFonts w:eastAsia="Calibri"/>
        </w:rPr>
        <w:t>(Nashville: Abingdon Press, rev. ed. 2011).</w:t>
      </w:r>
    </w:p>
    <w:p w:rsidR="00CA0422" w:rsidRDefault="00CA0422" w:rsidP="00CA0422">
      <w:pPr>
        <w:spacing w:after="200"/>
        <w:rPr>
          <w:rFonts w:eastAsia="Calibri"/>
        </w:rPr>
      </w:pPr>
      <w:r w:rsidRPr="00CA0422">
        <w:rPr>
          <w:rFonts w:eastAsia="Calibri"/>
        </w:rPr>
        <w:tab/>
        <w:t xml:space="preserve">Allison, C. </w:t>
      </w:r>
      <w:proofErr w:type="spellStart"/>
      <w:r w:rsidRPr="00CA0422">
        <w:rPr>
          <w:rFonts w:eastAsia="Calibri"/>
        </w:rPr>
        <w:t>FitzSimons</w:t>
      </w:r>
      <w:proofErr w:type="spellEnd"/>
      <w:r w:rsidRPr="00CA0422">
        <w:rPr>
          <w:rFonts w:eastAsia="Calibri"/>
        </w:rPr>
        <w:t xml:space="preserve">. </w:t>
      </w:r>
      <w:r w:rsidRPr="00CA0422">
        <w:rPr>
          <w:rFonts w:eastAsia="Calibri"/>
          <w:i/>
        </w:rPr>
        <w:t>The Cruelty of Heresy</w:t>
      </w:r>
      <w:r w:rsidRPr="00CA0422">
        <w:rPr>
          <w:rFonts w:eastAsia="Calibri"/>
        </w:rPr>
        <w:t xml:space="preserve"> (Harrisburg: Morehouse Publishing, 1994</w:t>
      </w:r>
    </w:p>
    <w:p w:rsidR="00CA0422" w:rsidRDefault="00CA0422" w:rsidP="00CA0422">
      <w:pPr>
        <w:spacing w:after="200"/>
        <w:rPr>
          <w:rFonts w:eastAsia="Calibri"/>
        </w:rPr>
      </w:pPr>
      <w:r w:rsidRPr="00CA0422">
        <w:rPr>
          <w:rFonts w:eastAsia="Calibri"/>
          <w:b/>
        </w:rPr>
        <w:lastRenderedPageBreak/>
        <w:t>Reference:</w:t>
      </w:r>
      <w:r w:rsidRPr="00CA0422">
        <w:rPr>
          <w:rFonts w:eastAsia="Calibri"/>
        </w:rPr>
        <w:tab/>
      </w:r>
    </w:p>
    <w:p w:rsidR="00CA0422" w:rsidRDefault="0075116F" w:rsidP="00CA0422">
      <w:pPr>
        <w:spacing w:after="200"/>
        <w:rPr>
          <w:rFonts w:eastAsia="Calibri"/>
          <w:i/>
        </w:rPr>
      </w:pPr>
      <w:r>
        <w:rPr>
          <w:rFonts w:eastAsia="Calibri"/>
          <w:i/>
        </w:rPr>
        <w:t>2020-2024</w:t>
      </w:r>
      <w:r w:rsidR="00CA0422" w:rsidRPr="00CA0422">
        <w:rPr>
          <w:rFonts w:eastAsia="Calibri"/>
          <w:i/>
        </w:rPr>
        <w:t xml:space="preserve"> Book of Discipline</w:t>
      </w:r>
    </w:p>
    <w:p w:rsidR="00CA0422" w:rsidRPr="00CA0422" w:rsidRDefault="00CA0422" w:rsidP="00CA0422">
      <w:pPr>
        <w:spacing w:after="200"/>
        <w:rPr>
          <w:rFonts w:eastAsia="Calibri"/>
        </w:rPr>
      </w:pPr>
      <w:r w:rsidRPr="00CA0422">
        <w:rPr>
          <w:rFonts w:eastAsia="Calibri"/>
        </w:rPr>
        <w:t>Collins, Ken</w:t>
      </w:r>
      <w:r w:rsidRPr="00CA0422">
        <w:rPr>
          <w:rFonts w:eastAsia="Calibri"/>
          <w:i/>
        </w:rPr>
        <w:t xml:space="preserve">.  The Theology of John Wesley: Holy Love and the Shape of Grace </w:t>
      </w:r>
      <w:r w:rsidRPr="00CA0422">
        <w:rPr>
          <w:rFonts w:eastAsia="Calibri"/>
        </w:rPr>
        <w:t>(Nashville: Abingdon, 2007).</w:t>
      </w:r>
    </w:p>
    <w:p w:rsidR="00CA0422" w:rsidRPr="00CA0422" w:rsidRDefault="00CA0422" w:rsidP="00CA0422">
      <w:pPr>
        <w:spacing w:after="200"/>
        <w:rPr>
          <w:rFonts w:eastAsia="Calibri"/>
          <w:i/>
        </w:rPr>
      </w:pPr>
    </w:p>
    <w:p w:rsidR="00F8533F" w:rsidRPr="00F8533F" w:rsidRDefault="00F8533F" w:rsidP="00F8533F">
      <w:pPr>
        <w:rPr>
          <w:rFonts w:eastAsia="Calibri"/>
          <w:b/>
          <w:color w:val="0000FF"/>
        </w:rPr>
      </w:pPr>
      <w:r>
        <w:rPr>
          <w:rFonts w:eastAsia="Calibri"/>
          <w:b/>
        </w:rPr>
        <w:t xml:space="preserve">Pre-work </w:t>
      </w:r>
      <w:r w:rsidR="00CA0422" w:rsidRPr="00CA0422">
        <w:rPr>
          <w:rFonts w:eastAsia="Calibri"/>
          <w:b/>
        </w:rPr>
        <w:t xml:space="preserve">Assignments First </w:t>
      </w:r>
      <w:proofErr w:type="gramStart"/>
      <w:r w:rsidR="00CA0422" w:rsidRPr="00CA0422">
        <w:rPr>
          <w:rFonts w:eastAsia="Calibri"/>
          <w:b/>
        </w:rPr>
        <w:t>Weekend:</w:t>
      </w:r>
      <w:r w:rsidR="00B63668">
        <w:rPr>
          <w:rFonts w:eastAsia="Calibri"/>
          <w:b/>
        </w:rPr>
        <w:t xml:space="preserve"> </w:t>
      </w:r>
      <w:r w:rsidR="00CA0422" w:rsidRPr="00CA0422">
        <w:rPr>
          <w:rFonts w:eastAsia="Calibri"/>
        </w:rPr>
        <w:t xml:space="preserve"> </w:t>
      </w:r>
      <w:r w:rsidRPr="00F8533F">
        <w:rPr>
          <w:rFonts w:eastAsia="Calibri"/>
          <w:b/>
          <w:color w:val="0000FF"/>
        </w:rPr>
        <w:t>Due</w:t>
      </w:r>
      <w:proofErr w:type="gramEnd"/>
      <w:r w:rsidRPr="00F8533F">
        <w:rPr>
          <w:rFonts w:eastAsia="Calibri"/>
          <w:b/>
          <w:color w:val="0000FF"/>
        </w:rPr>
        <w:t xml:space="preserve"> emailed to the instructor by Midnight </w:t>
      </w:r>
      <w:r w:rsidR="003F3C5D">
        <w:rPr>
          <w:rFonts w:eastAsia="Calibri"/>
          <w:b/>
          <w:color w:val="0000FF"/>
        </w:rPr>
        <w:t>May 1</w:t>
      </w:r>
      <w:r w:rsidR="0075116F">
        <w:rPr>
          <w:rFonts w:eastAsia="Calibri"/>
          <w:b/>
          <w:color w:val="0000FF"/>
        </w:rPr>
        <w:t>5, 2026.</w:t>
      </w:r>
    </w:p>
    <w:p w:rsidR="00CA0422" w:rsidRPr="00CA0422" w:rsidRDefault="00CA0422" w:rsidP="00CA0422">
      <w:pPr>
        <w:spacing w:after="200"/>
        <w:rPr>
          <w:rFonts w:eastAsia="Calibri"/>
        </w:rPr>
      </w:pPr>
    </w:p>
    <w:p w:rsidR="00CA0422" w:rsidRPr="00CA0422" w:rsidRDefault="00CA0422" w:rsidP="00CA0422">
      <w:pPr>
        <w:spacing w:after="200"/>
        <w:rPr>
          <w:rFonts w:eastAsia="Calibri"/>
        </w:rPr>
      </w:pPr>
      <w:r w:rsidRPr="00CA0422">
        <w:rPr>
          <w:rFonts w:eastAsia="Calibri"/>
        </w:rPr>
        <w:t xml:space="preserve">1. Read </w:t>
      </w:r>
      <w:r w:rsidR="00D368FA">
        <w:rPr>
          <w:rFonts w:eastAsia="Calibri"/>
          <w:i/>
        </w:rPr>
        <w:t xml:space="preserve">An Introduction to Christian Theology, </w:t>
      </w:r>
      <w:r w:rsidR="00D368FA" w:rsidRPr="00D368FA">
        <w:rPr>
          <w:rFonts w:eastAsia="Calibri"/>
        </w:rPr>
        <w:t>pp. 7-96</w:t>
      </w:r>
      <w:r w:rsidR="00D368FA">
        <w:rPr>
          <w:rFonts w:eastAsia="Calibri"/>
          <w:i/>
        </w:rPr>
        <w:t xml:space="preserve">;  </w:t>
      </w:r>
      <w:r w:rsidRPr="00CA0422">
        <w:rPr>
          <w:rFonts w:eastAsia="Calibri"/>
        </w:rPr>
        <w:t xml:space="preserve"> </w:t>
      </w:r>
      <w:r w:rsidR="00D368FA" w:rsidRPr="00D368FA">
        <w:rPr>
          <w:rFonts w:eastAsia="Calibri"/>
          <w:i/>
        </w:rPr>
        <w:t>Methodist Doctrine: The Essentials</w:t>
      </w:r>
      <w:r w:rsidR="00D368FA">
        <w:rPr>
          <w:rFonts w:eastAsia="Calibri"/>
        </w:rPr>
        <w:t xml:space="preserve">, pp. 9-58; </w:t>
      </w:r>
      <w:r w:rsidR="00D368FA" w:rsidRPr="00D368FA">
        <w:rPr>
          <w:rFonts w:eastAsia="Calibri"/>
          <w:i/>
        </w:rPr>
        <w:t>The Cruelty of Heresy</w:t>
      </w:r>
      <w:r w:rsidR="00D368FA">
        <w:rPr>
          <w:rFonts w:eastAsia="Calibri"/>
        </w:rPr>
        <w:t xml:space="preserve">, pp. 15-94 and the </w:t>
      </w:r>
      <w:r w:rsidR="00D368FA" w:rsidRPr="00D368FA">
        <w:rPr>
          <w:rFonts w:eastAsia="Calibri"/>
          <w:i/>
        </w:rPr>
        <w:t>United Methodist Book of Discipline 2016</w:t>
      </w:r>
      <w:r w:rsidR="00D368FA">
        <w:rPr>
          <w:rFonts w:eastAsia="Calibri"/>
        </w:rPr>
        <w:t>, pp. 47-91.</w:t>
      </w:r>
    </w:p>
    <w:p w:rsidR="00CA0422" w:rsidRPr="00CA0422" w:rsidRDefault="00CA0422" w:rsidP="00CA0422">
      <w:pPr>
        <w:spacing w:after="200"/>
        <w:rPr>
          <w:rFonts w:eastAsia="Calibri"/>
        </w:rPr>
      </w:pPr>
      <w:r w:rsidRPr="00CA0422">
        <w:rPr>
          <w:rFonts w:eastAsia="Calibri"/>
        </w:rPr>
        <w:t xml:space="preserve">2. In the light of your reading, write a </w:t>
      </w:r>
      <w:r w:rsidR="00D368FA">
        <w:rPr>
          <w:rFonts w:eastAsia="Calibri"/>
        </w:rPr>
        <w:t>4-5</w:t>
      </w:r>
      <w:r w:rsidRPr="00CA0422">
        <w:rPr>
          <w:rFonts w:eastAsia="Calibri"/>
        </w:rPr>
        <w:t xml:space="preserve"> page paper on </w:t>
      </w:r>
      <w:r w:rsidR="00D368FA">
        <w:rPr>
          <w:rFonts w:eastAsia="Calibri"/>
        </w:rPr>
        <w:t>the doctrine of the Trinity.</w:t>
      </w:r>
      <w:r w:rsidRPr="00CA0422">
        <w:rPr>
          <w:rFonts w:eastAsia="Calibri"/>
        </w:rPr>
        <w:t xml:space="preserve">  What </w:t>
      </w:r>
      <w:r w:rsidR="00D368FA">
        <w:rPr>
          <w:rFonts w:eastAsia="Calibri"/>
        </w:rPr>
        <w:t>is unique about the Christian understanding of God and why does it matter in pastoral terms?</w:t>
      </w:r>
    </w:p>
    <w:p w:rsidR="00CA0422" w:rsidRPr="00CA0422" w:rsidRDefault="00CA0422" w:rsidP="00CA0422">
      <w:pPr>
        <w:spacing w:after="200"/>
        <w:rPr>
          <w:rFonts w:eastAsia="Calibri"/>
        </w:rPr>
      </w:pPr>
      <w:r w:rsidRPr="00CA0422">
        <w:rPr>
          <w:rFonts w:eastAsia="Calibri"/>
        </w:rPr>
        <w:t>3.  In the light of your reading</w:t>
      </w:r>
      <w:r w:rsidR="00D368FA">
        <w:rPr>
          <w:rFonts w:eastAsia="Calibri"/>
        </w:rPr>
        <w:t>,</w:t>
      </w:r>
      <w:r w:rsidRPr="00CA0422">
        <w:rPr>
          <w:rFonts w:eastAsia="Calibri"/>
        </w:rPr>
        <w:t xml:space="preserve"> write a </w:t>
      </w:r>
      <w:r w:rsidR="00D368FA">
        <w:rPr>
          <w:rFonts w:eastAsia="Calibri"/>
        </w:rPr>
        <w:t>4-5</w:t>
      </w:r>
      <w:r w:rsidRPr="00CA0422">
        <w:rPr>
          <w:rFonts w:eastAsia="Calibri"/>
        </w:rPr>
        <w:t xml:space="preserve"> page paper on the </w:t>
      </w:r>
      <w:r w:rsidR="00D368FA">
        <w:rPr>
          <w:rFonts w:eastAsia="Calibri"/>
        </w:rPr>
        <w:t xml:space="preserve">doctrine of Jesus Christ.  </w:t>
      </w:r>
      <w:r w:rsidR="00C02857">
        <w:rPr>
          <w:rFonts w:eastAsia="Calibri"/>
        </w:rPr>
        <w:t xml:space="preserve">Why is the Chalcedonian definition of </w:t>
      </w:r>
      <w:r w:rsidR="00C02857" w:rsidRPr="00C02857">
        <w:rPr>
          <w:rFonts w:eastAsia="Calibri"/>
          <w:i/>
        </w:rPr>
        <w:t>one person in two natures</w:t>
      </w:r>
      <w:r w:rsidR="00C02857">
        <w:rPr>
          <w:rFonts w:eastAsia="Calibri"/>
        </w:rPr>
        <w:t xml:space="preserve"> important?  How do you understand </w:t>
      </w:r>
      <w:proofErr w:type="gramStart"/>
      <w:r w:rsidR="00C02857">
        <w:rPr>
          <w:rFonts w:eastAsia="Calibri"/>
        </w:rPr>
        <w:t>Christ’s</w:t>
      </w:r>
      <w:proofErr w:type="gramEnd"/>
      <w:r w:rsidR="00C02857">
        <w:rPr>
          <w:rFonts w:eastAsia="Calibri"/>
        </w:rPr>
        <w:t xml:space="preserve"> saving work?  </w:t>
      </w:r>
      <w:r w:rsidRPr="00CA0422">
        <w:rPr>
          <w:rFonts w:eastAsia="Calibri"/>
        </w:rPr>
        <w:t xml:space="preserve"> </w:t>
      </w:r>
    </w:p>
    <w:p w:rsidR="00CA0422" w:rsidRPr="00CA0422" w:rsidRDefault="00CA0422" w:rsidP="00CA0422">
      <w:pPr>
        <w:spacing w:after="200"/>
        <w:rPr>
          <w:rFonts w:eastAsia="Calibri"/>
        </w:rPr>
      </w:pPr>
      <w:r w:rsidRPr="00CA0422">
        <w:rPr>
          <w:rFonts w:eastAsia="Calibri"/>
        </w:rPr>
        <w:t xml:space="preserve">4.  In the light of your reading, write a </w:t>
      </w:r>
      <w:r w:rsidR="00D368FA">
        <w:rPr>
          <w:rFonts w:eastAsia="Calibri"/>
        </w:rPr>
        <w:t>4-5</w:t>
      </w:r>
      <w:r w:rsidRPr="00CA0422">
        <w:rPr>
          <w:rFonts w:eastAsia="Calibri"/>
        </w:rPr>
        <w:t xml:space="preserve"> page paper on our doctrinal standards.  How would you summarize what is unique about this aspect of United Methodism?</w:t>
      </w:r>
    </w:p>
    <w:p w:rsidR="00CA0422" w:rsidRPr="00CA0422" w:rsidRDefault="00CA0422" w:rsidP="00CA0422">
      <w:pPr>
        <w:spacing w:after="200"/>
        <w:rPr>
          <w:rFonts w:eastAsia="Calibri"/>
          <w:b/>
        </w:rPr>
      </w:pPr>
    </w:p>
    <w:p w:rsidR="00F8533F" w:rsidRPr="00F8533F" w:rsidRDefault="00CA0422" w:rsidP="00F8533F">
      <w:pPr>
        <w:rPr>
          <w:rFonts w:eastAsia="Calibri"/>
          <w:b/>
          <w:color w:val="0000FF"/>
        </w:rPr>
      </w:pPr>
      <w:proofErr w:type="spellStart"/>
      <w:r w:rsidRPr="00CA0422">
        <w:rPr>
          <w:rFonts w:eastAsia="Calibri"/>
          <w:b/>
        </w:rPr>
        <w:t>Mid Course</w:t>
      </w:r>
      <w:proofErr w:type="spellEnd"/>
      <w:r w:rsidRPr="00CA0422">
        <w:rPr>
          <w:rFonts w:eastAsia="Calibri"/>
          <w:b/>
        </w:rPr>
        <w:t xml:space="preserve"> Assignment:</w:t>
      </w:r>
      <w:r w:rsidR="00F8533F">
        <w:rPr>
          <w:rFonts w:eastAsia="Calibri"/>
          <w:b/>
        </w:rPr>
        <w:t xml:space="preserve"> </w:t>
      </w:r>
      <w:r w:rsidR="00F8533F" w:rsidRPr="00F8533F">
        <w:rPr>
          <w:rFonts w:eastAsia="Calibri"/>
          <w:b/>
          <w:color w:val="0000FF"/>
        </w:rPr>
        <w:t xml:space="preserve">Due emailed to the instructor by Midnight </w:t>
      </w:r>
      <w:r w:rsidR="0075116F">
        <w:rPr>
          <w:rFonts w:eastAsia="Calibri"/>
          <w:b/>
          <w:color w:val="0000FF"/>
        </w:rPr>
        <w:t>May 29, 2026</w:t>
      </w:r>
    </w:p>
    <w:p w:rsidR="00CA0422" w:rsidRPr="00CA0422" w:rsidRDefault="00CA0422" w:rsidP="00CA0422">
      <w:pPr>
        <w:spacing w:after="200"/>
        <w:rPr>
          <w:rFonts w:eastAsia="Calibri"/>
          <w:b/>
        </w:rPr>
      </w:pPr>
    </w:p>
    <w:p w:rsidR="00C02857" w:rsidRDefault="00CA0422" w:rsidP="00CA0422">
      <w:pPr>
        <w:spacing w:after="200"/>
        <w:rPr>
          <w:rFonts w:eastAsia="Calibri"/>
        </w:rPr>
      </w:pPr>
      <w:r w:rsidRPr="00CA0422">
        <w:rPr>
          <w:rFonts w:eastAsia="Calibri"/>
        </w:rPr>
        <w:t xml:space="preserve">1. </w:t>
      </w:r>
      <w:r w:rsidR="00C02857" w:rsidRPr="00C02857">
        <w:rPr>
          <w:rFonts w:eastAsia="Calibri"/>
        </w:rPr>
        <w:t xml:space="preserve">Read </w:t>
      </w:r>
      <w:proofErr w:type="gramStart"/>
      <w:r w:rsidR="00C02857" w:rsidRPr="00C02857">
        <w:rPr>
          <w:rFonts w:eastAsia="Calibri"/>
          <w:i/>
        </w:rPr>
        <w:t>An</w:t>
      </w:r>
      <w:proofErr w:type="gramEnd"/>
      <w:r w:rsidR="00C02857" w:rsidRPr="00C02857">
        <w:rPr>
          <w:rFonts w:eastAsia="Calibri"/>
          <w:i/>
        </w:rPr>
        <w:t xml:space="preserve"> Introduction to Christian Theology, </w:t>
      </w:r>
      <w:r w:rsidR="00C02857" w:rsidRPr="00C02857">
        <w:rPr>
          <w:rFonts w:eastAsia="Calibri"/>
        </w:rPr>
        <w:t xml:space="preserve">pp. </w:t>
      </w:r>
      <w:r w:rsidR="00C02857">
        <w:rPr>
          <w:rFonts w:eastAsia="Calibri"/>
        </w:rPr>
        <w:t>97-158</w:t>
      </w:r>
      <w:r w:rsidR="00C02857" w:rsidRPr="00C02857">
        <w:rPr>
          <w:rFonts w:eastAsia="Calibri"/>
          <w:i/>
        </w:rPr>
        <w:t xml:space="preserve">;  </w:t>
      </w:r>
      <w:r w:rsidR="00C02857" w:rsidRPr="00C02857">
        <w:rPr>
          <w:rFonts w:eastAsia="Calibri"/>
        </w:rPr>
        <w:t xml:space="preserve"> </w:t>
      </w:r>
      <w:r w:rsidR="00C02857" w:rsidRPr="00C02857">
        <w:rPr>
          <w:rFonts w:eastAsia="Calibri"/>
          <w:i/>
        </w:rPr>
        <w:t>Methodist Doctrine: The Essentials</w:t>
      </w:r>
      <w:r w:rsidR="00C02857" w:rsidRPr="00C02857">
        <w:rPr>
          <w:rFonts w:eastAsia="Calibri"/>
        </w:rPr>
        <w:t xml:space="preserve">, pp. </w:t>
      </w:r>
      <w:r w:rsidR="00C02857">
        <w:rPr>
          <w:rFonts w:eastAsia="Calibri"/>
        </w:rPr>
        <w:t>5</w:t>
      </w:r>
      <w:r w:rsidR="00C02857" w:rsidRPr="00C02857">
        <w:rPr>
          <w:rFonts w:eastAsia="Calibri"/>
        </w:rPr>
        <w:t>9-</w:t>
      </w:r>
      <w:r w:rsidR="00C02857">
        <w:rPr>
          <w:rFonts w:eastAsia="Calibri"/>
        </w:rPr>
        <w:t>112</w:t>
      </w:r>
      <w:r w:rsidR="00C02857" w:rsidRPr="00C02857">
        <w:rPr>
          <w:rFonts w:eastAsia="Calibri"/>
        </w:rPr>
        <w:t xml:space="preserve">; </w:t>
      </w:r>
      <w:r w:rsidR="00C02857">
        <w:rPr>
          <w:rFonts w:eastAsia="Calibri"/>
        </w:rPr>
        <w:t xml:space="preserve">and </w:t>
      </w:r>
      <w:r w:rsidR="00C02857" w:rsidRPr="00C02857">
        <w:rPr>
          <w:rFonts w:eastAsia="Calibri"/>
          <w:i/>
        </w:rPr>
        <w:t>The Cruelty of Heresy</w:t>
      </w:r>
      <w:r w:rsidR="00C02857">
        <w:rPr>
          <w:rFonts w:eastAsia="Calibri"/>
        </w:rPr>
        <w:t>, pp. 9</w:t>
      </w:r>
      <w:r w:rsidR="00C02857" w:rsidRPr="00C02857">
        <w:rPr>
          <w:rFonts w:eastAsia="Calibri"/>
        </w:rPr>
        <w:t>5-</w:t>
      </w:r>
      <w:r w:rsidR="00C02857">
        <w:rPr>
          <w:rFonts w:eastAsia="Calibri"/>
        </w:rPr>
        <w:t>178.</w:t>
      </w:r>
      <w:r w:rsidR="00C02857" w:rsidRPr="00C02857">
        <w:rPr>
          <w:rFonts w:eastAsia="Calibri"/>
        </w:rPr>
        <w:t xml:space="preserve"> </w:t>
      </w:r>
    </w:p>
    <w:p w:rsidR="00C02857" w:rsidRDefault="00C02857" w:rsidP="00CA0422">
      <w:pPr>
        <w:spacing w:after="200"/>
        <w:rPr>
          <w:rFonts w:eastAsia="Calibri"/>
        </w:rPr>
      </w:pPr>
      <w:r>
        <w:rPr>
          <w:rFonts w:eastAsia="Calibri"/>
        </w:rPr>
        <w:t>2. In the light of your reading, write a 4-5 page paper on ecclesiology, the doctrine of the Church.  What is unique about the United Methodist understanding?</w:t>
      </w:r>
    </w:p>
    <w:p w:rsidR="00C02857" w:rsidRDefault="00C02857" w:rsidP="00CA0422">
      <w:pPr>
        <w:spacing w:after="200"/>
        <w:rPr>
          <w:rFonts w:eastAsia="Calibri"/>
        </w:rPr>
      </w:pPr>
      <w:r>
        <w:rPr>
          <w:rFonts w:eastAsia="Calibri"/>
        </w:rPr>
        <w:t>3. In the light of your reading, write a 4-5 page paper on the resurrection and Christian hope.  How do we offer encouragement and promise regarding the future?</w:t>
      </w:r>
    </w:p>
    <w:p w:rsidR="00C02857" w:rsidRDefault="00C02857" w:rsidP="00CA0422">
      <w:pPr>
        <w:spacing w:after="200"/>
        <w:rPr>
          <w:rFonts w:eastAsia="Calibri"/>
        </w:rPr>
      </w:pPr>
      <w:r>
        <w:rPr>
          <w:rFonts w:eastAsia="Calibri"/>
        </w:rPr>
        <w:t>4. In the light of your reading, write a 4-5 page paper</w:t>
      </w:r>
      <w:r w:rsidR="007B32BD">
        <w:rPr>
          <w:rFonts w:eastAsia="Calibri"/>
        </w:rPr>
        <w:t xml:space="preserve"> on the distinctively United Methodist relationship between theology and ethics.  How does what we believe effect how we live?  How does the way in which we live effect what we believe?</w:t>
      </w:r>
    </w:p>
    <w:p w:rsidR="0075116F" w:rsidRDefault="0075116F" w:rsidP="00CA0422">
      <w:pPr>
        <w:spacing w:after="200"/>
        <w:rPr>
          <w:rFonts w:eastAsia="Calibri"/>
          <w:b/>
        </w:rPr>
      </w:pPr>
    </w:p>
    <w:p w:rsidR="0075116F" w:rsidRDefault="0075116F" w:rsidP="00CA0422">
      <w:pPr>
        <w:spacing w:after="200"/>
        <w:rPr>
          <w:rFonts w:eastAsia="Calibri"/>
          <w:b/>
        </w:rPr>
      </w:pPr>
    </w:p>
    <w:p w:rsidR="0075116F" w:rsidRDefault="0075116F" w:rsidP="00CA0422">
      <w:pPr>
        <w:spacing w:after="200"/>
        <w:rPr>
          <w:rFonts w:eastAsia="Calibri"/>
          <w:b/>
        </w:rPr>
      </w:pPr>
    </w:p>
    <w:p w:rsidR="00CA0422" w:rsidRPr="00CA0422" w:rsidRDefault="00CA0422" w:rsidP="00CA0422">
      <w:pPr>
        <w:spacing w:after="200"/>
        <w:rPr>
          <w:rFonts w:eastAsia="Calibri"/>
          <w:b/>
        </w:rPr>
      </w:pPr>
      <w:r w:rsidRPr="00CA0422">
        <w:rPr>
          <w:rFonts w:eastAsia="Calibri"/>
          <w:b/>
        </w:rPr>
        <w:lastRenderedPageBreak/>
        <w:t xml:space="preserve">Grade </w:t>
      </w:r>
      <w:r w:rsidR="0075116F">
        <w:rPr>
          <w:rFonts w:eastAsia="Calibri"/>
          <w:b/>
        </w:rPr>
        <w:t xml:space="preserve">Evaluation </w:t>
      </w:r>
      <w:r w:rsidRPr="00CA0422">
        <w:rPr>
          <w:rFonts w:eastAsia="Calibri"/>
          <w:b/>
        </w:rPr>
        <w:t>Percentages:</w:t>
      </w:r>
    </w:p>
    <w:p w:rsidR="00CA0422" w:rsidRPr="00CA0422" w:rsidRDefault="00CA0422" w:rsidP="00CA0422">
      <w:pPr>
        <w:spacing w:after="200"/>
        <w:rPr>
          <w:rFonts w:eastAsia="Calibri"/>
        </w:rPr>
      </w:pPr>
      <w:r w:rsidRPr="00CA0422">
        <w:rPr>
          <w:rFonts w:eastAsia="Calibri"/>
        </w:rPr>
        <w:t xml:space="preserve"> </w:t>
      </w:r>
      <w:proofErr w:type="spellStart"/>
      <w:r w:rsidRPr="00CA0422">
        <w:rPr>
          <w:rFonts w:eastAsia="Calibri"/>
        </w:rPr>
        <w:t>Prework</w:t>
      </w:r>
      <w:proofErr w:type="spellEnd"/>
      <w:r w:rsidRPr="00CA0422">
        <w:rPr>
          <w:rFonts w:eastAsia="Calibri"/>
        </w:rPr>
        <w:t xml:space="preserve"> 40%</w:t>
      </w:r>
    </w:p>
    <w:p w:rsidR="00CA0422" w:rsidRPr="00CA0422" w:rsidRDefault="00CA0422" w:rsidP="00CA0422">
      <w:pPr>
        <w:spacing w:after="200"/>
        <w:rPr>
          <w:rFonts w:eastAsia="Calibri"/>
        </w:rPr>
      </w:pPr>
      <w:r w:rsidRPr="00CA0422">
        <w:rPr>
          <w:rFonts w:eastAsia="Calibri"/>
        </w:rPr>
        <w:t xml:space="preserve"> </w:t>
      </w:r>
      <w:proofErr w:type="spellStart"/>
      <w:r w:rsidRPr="00CA0422">
        <w:rPr>
          <w:rFonts w:eastAsia="Calibri"/>
        </w:rPr>
        <w:t>Midwork</w:t>
      </w:r>
      <w:proofErr w:type="spellEnd"/>
      <w:r w:rsidRPr="00CA0422">
        <w:rPr>
          <w:rFonts w:eastAsia="Calibri"/>
        </w:rPr>
        <w:t xml:space="preserve"> 30% </w:t>
      </w:r>
    </w:p>
    <w:p w:rsidR="00CA0422" w:rsidRPr="00CA0422" w:rsidRDefault="00CA0422" w:rsidP="00CA0422">
      <w:pPr>
        <w:spacing w:after="200"/>
        <w:rPr>
          <w:rFonts w:eastAsia="Calibri"/>
        </w:rPr>
      </w:pPr>
      <w:r w:rsidRPr="00CA0422">
        <w:rPr>
          <w:rFonts w:eastAsia="Calibri"/>
        </w:rPr>
        <w:t xml:space="preserve">Course Participation 30% </w:t>
      </w:r>
    </w:p>
    <w:p w:rsidR="00CA0422" w:rsidRPr="00CA0422" w:rsidRDefault="00CA0422" w:rsidP="00CA0422">
      <w:pPr>
        <w:spacing w:after="200"/>
        <w:rPr>
          <w:rFonts w:eastAsia="Calibri"/>
        </w:rPr>
      </w:pPr>
    </w:p>
    <w:p w:rsidR="0075116F" w:rsidRPr="0075116F" w:rsidRDefault="0075116F" w:rsidP="0075116F">
      <w:pPr>
        <w:spacing w:after="200"/>
        <w:rPr>
          <w:rFonts w:eastAsia="Calibri"/>
          <w:b/>
        </w:rPr>
      </w:pPr>
      <w:r w:rsidRPr="0075116F">
        <w:rPr>
          <w:rFonts w:eastAsia="Calibri"/>
          <w:b/>
        </w:rPr>
        <w:t>Policy on the Use of Artificial Intelligence (AI)</w:t>
      </w:r>
    </w:p>
    <w:p w:rsidR="0075116F" w:rsidRPr="0075116F" w:rsidRDefault="0075116F" w:rsidP="0075116F">
      <w:pPr>
        <w:spacing w:after="200"/>
        <w:rPr>
          <w:rFonts w:eastAsia="Calibri"/>
        </w:rPr>
      </w:pPr>
      <w:r w:rsidRPr="0075116F">
        <w:rPr>
          <w:rFonts w:eastAsia="Calibri"/>
        </w:rPr>
        <w:t xml:space="preserve">The learning outcomes in this class seek to form students as "pastor theologians'" equipped to "participate responsibly to the life and leadership of the United Methodist Church" through the work of close reading of primary (historical) texts and articulation of doctrinal and theological commitments in the Wesleyan tradition.  The skills required for such historical and theological study </w:t>
      </w:r>
      <w:proofErr w:type="gramStart"/>
      <w:r w:rsidRPr="0075116F">
        <w:rPr>
          <w:rFonts w:eastAsia="Calibri"/>
        </w:rPr>
        <w:t>area also</w:t>
      </w:r>
      <w:proofErr w:type="gramEnd"/>
      <w:r w:rsidRPr="0075116F">
        <w:rPr>
          <w:rFonts w:eastAsia="Calibri"/>
        </w:rPr>
        <w:t xml:space="preserve"> skills required for faithful </w:t>
      </w:r>
      <w:proofErr w:type="spellStart"/>
      <w:r w:rsidRPr="0075116F">
        <w:rPr>
          <w:rFonts w:eastAsia="Calibri"/>
        </w:rPr>
        <w:t>leaderdership</w:t>
      </w:r>
      <w:proofErr w:type="spellEnd"/>
      <w:r w:rsidRPr="0075116F">
        <w:rPr>
          <w:rFonts w:eastAsia="Calibri"/>
        </w:rPr>
        <w:t xml:space="preserve"> in the work of ordained and pastoral ministry, including critical thinking and clear writing, foundational to the practices of preaching, teaching, and leading in mission and ministry.</w:t>
      </w:r>
    </w:p>
    <w:p w:rsidR="0075116F" w:rsidRPr="0075116F" w:rsidRDefault="0075116F" w:rsidP="0075116F">
      <w:pPr>
        <w:spacing w:after="200"/>
        <w:rPr>
          <w:rFonts w:eastAsia="Calibri"/>
        </w:rPr>
      </w:pPr>
      <w:r w:rsidRPr="0075116F">
        <w:rPr>
          <w:rFonts w:eastAsia="Calibri"/>
        </w:rPr>
        <w:t xml:space="preserve">Given these learning outcomes and their role in shaping students for faithful work in pastoral and ordained ministry, all assignments in this class </w:t>
      </w:r>
      <w:proofErr w:type="gramStart"/>
      <w:r w:rsidRPr="0075116F">
        <w:rPr>
          <w:rFonts w:eastAsia="Calibri"/>
        </w:rPr>
        <w:t>should be entirely prepared and completed by the student</w:t>
      </w:r>
      <w:proofErr w:type="gramEnd"/>
      <w:r w:rsidRPr="0075116F">
        <w:rPr>
          <w:rFonts w:eastAsia="Calibri"/>
        </w:rPr>
        <w:t xml:space="preserve">.  </w:t>
      </w:r>
      <w:proofErr w:type="gramStart"/>
      <w:r w:rsidRPr="0075116F">
        <w:rPr>
          <w:rFonts w:eastAsia="Calibri"/>
        </w:rPr>
        <w:t>While the development of Artificial Intelligence (AI) continues to offer a growing set of tools that may be useful and helpful in both academic and pastoral work, it is essential that students learn the foundational skills in reading, comprehending, and writing as prerequisite to the academic and ethical use of AI tools for this class assumes that outside of these reviewing functions, all work submitted by students --drafts and final works--will be generated by the students themselves and without the use of AI tools. </w:t>
      </w:r>
      <w:proofErr w:type="gramEnd"/>
      <w:r w:rsidRPr="0075116F">
        <w:rPr>
          <w:rFonts w:eastAsia="Calibri"/>
        </w:rPr>
        <w:t xml:space="preserve"> As a result, the use of generative AI tools beyond basic proofreading and grammar review may then constitute a violation of the academic honesty policy.</w:t>
      </w:r>
    </w:p>
    <w:p w:rsidR="00CA0422" w:rsidRPr="00CA0422" w:rsidRDefault="00CA0422" w:rsidP="00CA0422">
      <w:pPr>
        <w:spacing w:after="200"/>
        <w:rPr>
          <w:rFonts w:eastAsia="Calibri"/>
        </w:rPr>
      </w:pPr>
    </w:p>
    <w:p w:rsidR="003127A3" w:rsidRDefault="003127A3"/>
    <w:sectPr w:rsidR="003127A3" w:rsidSect="006F4B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B843D8"/>
    <w:multiLevelType w:val="hybridMultilevel"/>
    <w:tmpl w:val="9870A27A"/>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5890D89"/>
    <w:multiLevelType w:val="hybridMultilevel"/>
    <w:tmpl w:val="F25C4C2C"/>
    <w:lvl w:ilvl="0" w:tplc="C778E000">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16D3B5F"/>
    <w:multiLevelType w:val="hybridMultilevel"/>
    <w:tmpl w:val="CC1CD2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0422"/>
    <w:rsid w:val="000F6B6C"/>
    <w:rsid w:val="00232D50"/>
    <w:rsid w:val="00297FD9"/>
    <w:rsid w:val="002D3488"/>
    <w:rsid w:val="003127A3"/>
    <w:rsid w:val="003F3C5D"/>
    <w:rsid w:val="0075116F"/>
    <w:rsid w:val="007B32BD"/>
    <w:rsid w:val="00805201"/>
    <w:rsid w:val="0089581A"/>
    <w:rsid w:val="00A7533E"/>
    <w:rsid w:val="00B63668"/>
    <w:rsid w:val="00C02857"/>
    <w:rsid w:val="00CA0422"/>
    <w:rsid w:val="00D368FA"/>
    <w:rsid w:val="00F853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9676EB"/>
  <w15:chartTrackingRefBased/>
  <w15:docId w15:val="{1D265961-A90D-439F-9259-A2D3A851C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pPr>
        <w:spacing w:after="16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0422"/>
    <w:pPr>
      <w:ind w:left="720"/>
      <w:contextualSpacing/>
    </w:pPr>
  </w:style>
  <w:style w:type="character" w:styleId="Hyperlink">
    <w:name w:val="Hyperlink"/>
    <w:basedOn w:val="DefaultParagraphFont"/>
    <w:uiPriority w:val="99"/>
    <w:unhideWhenUsed/>
    <w:rsid w:val="0075116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lpsumc.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763</Words>
  <Characters>4352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 Jamieson</dc:creator>
  <cp:keywords/>
  <dc:description/>
  <cp:lastModifiedBy>Philip Jamieson</cp:lastModifiedBy>
  <cp:revision>2</cp:revision>
  <dcterms:created xsi:type="dcterms:W3CDTF">2026-01-13T17:34:00Z</dcterms:created>
  <dcterms:modified xsi:type="dcterms:W3CDTF">2026-01-13T17:34:00Z</dcterms:modified>
</cp:coreProperties>
</file>